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Білочка</w:t>
      </w:r>
    </w:p>
    <w:p>
      <w:r>
        <w:br/>
        <w:t xml:space="preserve"> Пухнату Білочку до себе Лев прийняв,&lt;br /&gt;</w:t>
        <w:br/>
        <w:t>Навіщо й як — того ніхто не знав,&lt;br /&gt;</w:t>
        <w:br/>
        <w:t>Бо не довідались сороки-цокотухи;&lt;br /&gt;</w:t>
        <w:br/>
        <w:t>Вони б усюди брехні рознесли,&lt;br /&gt;</w:t>
        <w:br/>
        <w:t>Зробили б бугая із мухи:&lt;br /&gt;</w:t>
        <w:br/>
        <w:t>"І так, і перетак, ми бачили, були".&lt;br /&gt;</w:t>
        <w:br/>
        <w:t>Дознався я, що Білочка служила,&lt;br /&gt;</w:t>
        <w:br/>
        <w:t>Нічого не робила;&lt;br /&gt;</w:t>
        <w:br/>
        <w:t>Було їй сказано: нікуди не втікать&lt;br /&gt;</w:t>
        <w:br/>
        <w:t>І панову хандру потроху розважать.&lt;br /&gt;</w:t>
        <w:br/>
        <w:t>Марудна служба, що й казати;&lt;br /&gt;</w:t>
        <w:br/>
        <w:t>Аж жижки трусяться скакати,&lt;br /&gt;</w:t>
        <w:br/>
        <w:t>А тут сиди, очицями моргай.&lt;br /&gt;</w:t>
        <w:br/>
        <w:t>Наш вік біжить, не скажеш: потривай.&lt;br /&gt;</w:t>
        <w:br/>
        <w:t>І Білочка свого діждала —&lt;br /&gt;</w:t>
        <w:br/>
        <w:t>Старенька і беззуба стала;&lt;br /&gt;</w:t>
        <w:br/>
        <w:t>Пора прийшла —&lt;br /&gt;</w:t>
        <w:br/>
        <w:t>І службу відбула.&lt;br /&gt;</w:t>
        <w:br/>
        <w:t>За те чумацький віз оріхів наділили;&lt;br /&gt;</w:t>
        <w:br/>
        <w:t>Хоч слово панове справдили,&lt;br /&gt;</w:t>
        <w:br/>
        <w:t>Аж любо глянути — оріх в оріх,-&lt;br /&gt;</w:t>
        <w:br/>
        <w:t>Цілісінькую б зиму, дякуючи, їсти,&lt;br /&gt;</w:t>
        <w:br/>
        <w:t>Та тільки що ж? Дивись на них:&lt;br /&gt;</w:t>
        <w:br/>
        <w:t>Дали тоді, як нічим гризти.</w:t>
      </w:r>
    </w:p>
    <w:p>
      <w:r>
        <w:br/>
        <w:t>Є приказка весела: їж,&lt;br /&gt;</w:t>
        <w:br/>
        <w:t>Коли роток ще свіж,&lt;br /&gt;</w:t>
        <w:br/>
        <w:t>А то, як прийде час, зов’яне,&lt;br /&gt;</w:t>
        <w:br/>
        <w:t>Тоді ніщо вже не загляне.&lt;br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