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Кундель</w:t>
      </w:r>
    </w:p>
    <w:p>
      <w:r>
        <w:br/>
        <w:t xml:space="preserve"> У полі тихому жив у норі Хом’як;&lt;br /&gt;</w:t>
        <w:br/>
        <w:t>На самоті скучав він, неборак!&lt;br /&gt;</w:t>
        <w:br/>
        <w:t>Подивиться кругом — багато поля&lt;br /&gt;</w:t>
        <w:br/>
        <w:t>Комусь дала щаслива доля;&lt;br /&gt;</w:t>
        <w:br/>
        <w:t>І глянуть весело, і любо походить,&lt;br /&gt;</w:t>
        <w:br/>
        <w:t>Не те що у норі сидіть.&lt;br /&gt;</w:t>
        <w:br/>
        <w:t>Он двір стоїть багатиря гладкого,&lt;br /&gt;</w:t>
        <w:br/>
        <w:t>Неначе городок;&lt;br /&gt;</w:t>
        <w:br/>
        <w:t>Чого нема у його?&lt;br /&gt;</w:t>
        <w:br/>
        <w:t>Будинок і садок…&lt;br /&gt;</w:t>
        <w:br/>
        <w:t>Надумався Хом’як себе розвеселити —&lt;br /&gt;</w:t>
        <w:br/>
        <w:t>І насадив маленький квітничок.&lt;br /&gt;</w:t>
        <w:br/>
        <w:t>Порозцвітали гарно квіти:&lt;br /&gt;</w:t>
        <w:br/>
        <w:t>Нагідочки, красолі і мачок,&lt;br /&gt;</w:t>
        <w:br/>
        <w:t>Барвінок стелиться, і рута зеленіє;&lt;br /&gt;</w:t>
        <w:br/>
        <w:t>Подивиться Хом’як — аж серденько радіє.&lt;br /&gt;</w:t>
        <w:br/>
        <w:t>Де взявся Кундель із двора…&lt;br /&gt;</w:t>
        <w:br/>
        <w:t>Гасаючи по полю,-&lt;br /&gt;</w:t>
        <w:br/>
        <w:t>Бодай би він не знав добра,-&lt;br /&gt;</w:t>
        <w:br/>
        <w:t>Накинувся на тиху долю.&lt;br /&gt;</w:t>
        <w:br/>
        <w:t>— А що се ти тут наробив?&lt;br /&gt;</w:t>
        <w:br/>
        <w:t>І нащо квітничок розвів? —&lt;br /&gt;</w:t>
        <w:br/>
        <w:t>Загавкав Кундель навіжений.&lt;br /&gt;</w:t>
        <w:br/>
        <w:t>Аж затрусивсь Хом’як смиренний:&lt;br /&gt;</w:t>
        <w:br/>
        <w:t>За що, про що, чого напав?.&lt;br /&gt;</w:t>
        <w:br/>
        <w:t>— Я думав, щоб…— Хом’як казать почав,-&lt;br /&gt;</w:t>
        <w:br/>
        <w:t>Щоб горенько було чим розважати…&lt;br /&gt;</w:t>
        <w:br/>
        <w:t>— Ти думав?! — Кундель став гарчати,-&lt;br /&gt;</w:t>
        <w:br/>
        <w:t>А чи дозволено ж вам думать, Хом’якам,&lt;br /&gt;</w:t>
        <w:br/>
        <w:t>Неначе тим розумним головам? —&lt;br /&gt;</w:t>
        <w:br/>
        <w:t>Злякавсь ще більш Хом’як, аж серце холодіє,&lt;br /&gt;</w:t>
        <w:br/>
        <w:t>А Кундель гав та гав: — Так знай же ти про те:&lt;br /&gt;</w:t>
        <w:br/>
        <w:t>Коли в дворі цвіте,&lt;br /&gt;</w:t>
        <w:br/>
        <w:t>То за двором ніхто цвісти не сміє! —&lt;br /&gt;</w:t>
        <w:br/>
        <w:t>По квітничку собака поскакав,&lt;br /&gt;</w:t>
        <w:br/>
        <w:t>Усе понівечив і потоптав.&lt;br /&gt;</w:t>
        <w:br/>
        <w:t>Став бідненький Хом’як і плакать, і тужить:&lt;br /&gt;</w:t>
        <w:br/>
        <w:t>— Ой квіти, мої діти!&lt;br /&gt;</w:t>
        <w:br/>
        <w:t>Нащо ж я вас кохав?&lt;br /&gt;</w:t>
        <w:br/>
        <w:t>Нащо вас доглядав?&lt;br /&gt;</w:t>
        <w:br/>
        <w:t>Хто ж розважатиме заплаканую долю? —&lt;br /&gt;</w:t>
        <w:br/>
        <w:t>Аж дивиться — іде по полю&lt;br /&gt;</w:t>
        <w:br/>
        <w:t>Висока Правдонька і стала перед ним.&lt;br /&gt;</w:t>
        <w:br/>
        <w:t>— Чого ти журишся? — вона спитала тихо.-&lt;br /&gt;</w:t>
        <w:br/>
        <w:t>Чи плачеш ти за ким,&lt;br /&gt;</w:t>
        <w:br/>
        <w:t>Чи скоїлося лихо?&lt;br /&gt;</w:t>
        <w:br/>
        <w:t>— Був квітничок у мене, а тепер…&lt;br /&gt;</w:t>
        <w:br/>
        <w:t>Он глянь, як Кундель навтішався! —&lt;br /&gt;</w:t>
        <w:br/>
        <w:t>Хом’як до неї обізвався&lt;br /&gt;</w:t>
        <w:br/>
        <w:t>І лапкою сльозу утер,-&lt;br /&gt;</w:t>
        <w:br/>
        <w:t>Хоч би ти, матінко, як-небудь настрашила,&lt;br /&gt;</w:t>
        <w:br/>
        <w:t>Щоб унялась собача сила…&lt;br /&gt;</w:t>
        <w:br/>
        <w:t>— Ох! — каже Правдонька.— І я його боюсь,&lt;br /&gt;</w:t>
        <w:br/>
        <w:t>Бо Кундель, бач, який здоровий, мов скотина;&lt;br /&gt;</w:t>
        <w:br/>
        <w:t>Зустрінусь, аж трушусь,-&lt;br /&gt;</w:t>
        <w:br/>
        <w:t>Нехай його страшить лиха година!</w:t>
      </w:r>
    </w:p>
    <w:p>
      <w:r>
        <w:br/>
        <w:t>Бодай би Кундель той пропав!&lt;br /&gt;</w:t>
        <w:br/>
        <w:t>На Хом’яка нагнав таке він лихо,&lt;br /&gt;</w:t>
        <w:br/>
        <w:t>Що той і приказку у норку заховав,&lt;br /&gt;</w:t>
        <w:br/>
        <w:t>Аби, як кажуть, лихо тихо.&lt;br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Кундель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