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й виноград</w:t>
      </w:r>
    </w:p>
    <w:p>
      <w:r>
        <w:br/>
        <w:t xml:space="preserve"> Прибігла раз Лисичка у садок;&lt;br /&gt;</w:t>
        <w:br/>
        <w:t>Вподобавсь дуже їй привітненький куток —&lt;br /&gt;</w:t>
        <w:br/>
        <w:t>І гарно погулять, і любо подивиться,&lt;br /&gt;</w:t>
        <w:br/>
        <w:t>То тим, то сим там можна поживиться.&lt;br /&gt;</w:t>
        <w:br/>
        <w:t>Глядить —&lt;br /&gt;</w:t>
        <w:br/>
        <w:t>На тичках виноград висить,&lt;br /&gt;</w:t>
        <w:br/>
        <w:t>Густесенько, аж тички нахиляє.&lt;br /&gt;</w:t>
        <w:br/>
        <w:t>"От,— дума,— снідання смачне;&lt;br /&gt;</w:t>
        <w:br/>
        <w:t>Усяка ягідка неначе привітає,&lt;br /&gt;</w:t>
        <w:br/>
        <w:t>Неначе каже: їж мене".&lt;br /&gt;</w:t>
        <w:br/>
        <w:t>Та от біда яка: відкіль вона не гляне,&lt;br /&gt;</w:t>
        <w:br/>
        <w:t>Де не зопнеться — не достане;&lt;br /&gt;</w:t>
        <w:br/>
        <w:t>Облизує роток —&lt;br /&gt;</w:t>
        <w:br/>
        <w:t>Хоч би десяток ягідок.&lt;br /&gt;</w:t>
        <w:br/>
        <w:t>— Бач,— каже,— люди як хитрують,&lt;br /&gt;</w:t>
        <w:br/>
        <w:t>Неначе носом чують…-&lt;br /&gt;</w:t>
        <w:br/>
        <w:t>А на вершечку поравсь Горобець:&lt;br /&gt;</w:t>
        <w:br/>
        <w:t>Усюди він, проворний молодець,&lt;br /&gt;</w:t>
        <w:br/>
        <w:t>Примазаться уміє на дурничку,-&lt;br /&gt;</w:t>
        <w:br/>
        <w:t>На те вже вдавсь.&lt;br /&gt;</w:t>
        <w:br/>
        <w:t>Побачив він Лисичку&lt;br /&gt;</w:t>
        <w:br/>
        <w:t>І зараз обізвавсь:&lt;br /&gt;</w:t>
        <w:br/>
        <w:t>— Здоровенька була, Лисичко!&lt;br /&gt;</w:t>
        <w:br/>
        <w:t>Поласуй з нами, молодичко!&lt;br /&gt;</w:t>
        <w:br/>
        <w:t>А виноград же то який!&lt;br /&gt;</w:t>
        <w:br/>
        <w:t>У вашому гаю не виросте такий!.-&lt;br /&gt;</w:t>
        <w:br/>
        <w:t>Лисичка думає: цвірінькало ти сучий,&lt;br /&gt;</w:t>
        <w:br/>
        <w:t>Без тебе знаю я…— Ні,— каже,— нам не йде,&lt;br /&gt;</w:t>
        <w:br/>
        <w:t>Кислючий-прекислючий —&lt;br /&gt;</w:t>
        <w:br/>
        <w:t>Оскома нападе! —&lt;br /&gt;</w:t>
        <w:br/>
        <w:t>Розсердилась вона і подалась додому,&lt;br /&gt;</w:t>
        <w:br/>
        <w:t>Жалкуючи, що бігла по-дурному.</w:t>
      </w:r>
    </w:p>
    <w:p>
      <w:r>
        <w:br/>
        <w:t>Так завидющий чоловік&lt;br /&gt;</w:t>
        <w:br/>
        <w:t>На брехні верне свій язик;&lt;br /&gt;</w:t>
        <w:br/>
        <w:t>Чого не втне чи не достане —&lt;br /&gt;</w:t>
        <w:br/>
        <w:t>Усе погане.&lt;br /&gt;</w:t>
        <w:br/>
        <w:t>1892.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й 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