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Мушу</w:t>
      </w:r>
    </w:p>
    <w:p>
      <w:r>
        <w:br/>
        <w:t xml:space="preserve"> Я мушу книжки читати,&lt;br /&gt;</w:t>
        <w:br/>
        <w:t>Щоб очі мої не осліпли,&lt;br /&gt;</w:t>
        <w:br/>
        <w:t>Я розмовляти мушу,&lt;br /&gt;</w:t>
        <w:br/>
        <w:t>Щоб з туги не оніміти,&lt;br /&gt;</w:t>
        <w:br/>
        <w:t>Я мушу почути пісню,&lt;br /&gt;</w:t>
        <w:br/>
        <w:t>Щоб не оглухнути з тиші,&lt;br /&gt;</w:t>
        <w:br/>
        <w:t>Я закохатися мушу,&lt;br /&gt;</w:t>
        <w:br/>
        <w:t>Щоб радість прийшла до мене,&lt;br /&gt;</w:t>
        <w:br/>
        <w:t>Я друга побачити мушу,&lt;br /&gt;</w:t>
        <w:br/>
        <w:t>Щоб день мені був ясніший,&lt;br /&gt;</w:t>
        <w:br/>
        <w:t>Я вірш написати мушу,&lt;br /&gt;</w:t>
        <w:br/>
        <w:t>Щоб серце не розірвалось,&lt;br /&gt;</w:t>
        <w:br/>
        <w:t>Я працювати мушу,&lt;br /&gt;</w:t>
        <w:br/>
        <w:t>Щоб не соромитись хліба,&lt;br /&gt;</w:t>
        <w:br/>
        <w:t>Я мушу опівночі вмерти,&lt;br /&gt;</w:t>
        <w:br/>
        <w:t>Щоб рано воскреснути знов!</w:t>
      </w:r>
    </w:p>
    <w:p>
      <w:r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Мушу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