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Спліін</w:t>
      </w:r>
    </w:p>
    <w:p>
      <w:r>
        <w:br/>
        <w:t xml:space="preserve"> Які червоні повні рожі,&lt;br /&gt;</w:t>
        <w:br/>
        <w:t>Який зелений ярий хміль!</w:t>
      </w:r>
    </w:p>
    <w:p>
      <w:r>
        <w:br/>
        <w:t>У мене серце насторожі —&lt;br /&gt;</w:t>
        <w:br/>
        <w:t>Твій кожен рух в нім будить біль.</w:t>
      </w:r>
    </w:p>
    <w:p>
      <w:r>
        <w:br/>
        <w:t>Яке блакитне чисте небо,&lt;br /&gt;</w:t>
        <w:br/>
        <w:t>А море синє, мов зі скла...</w:t>
      </w:r>
    </w:p>
    <w:p>
      <w:r>
        <w:br/>
        <w:t>Боюсь, кохана, я за тебе,&lt;br /&gt;</w:t>
        <w:br/>
        <w:t>Щоб ти від мене не втекла,</w:t>
      </w:r>
    </w:p>
    <w:p>
      <w:r>
        <w:br/>
        <w:t>Мені обридли ці мигдалі,&lt;br /&gt;</w:t>
        <w:br/>
        <w:t>I цей самшит, і ця сосна,</w:t>
      </w:r>
    </w:p>
    <w:p>
      <w:r>
        <w:br/>
        <w:t>I ці безмежні дальні далі,&lt;br /&gt;</w:t>
        <w:br/>
        <w:t>I все — крім тебе, річ ясна!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Спліін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