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Життя</w:t>
      </w:r>
    </w:p>
    <w:p>
      <w:r>
        <w:br/>
        <w:t xml:space="preserve"> &lt;blockquote&gt;Василеві Куриленкові&lt;br /&gt;</w:t>
        <w:br/>
        <w:t>&lt;/blockquote&gt;&lt;br /&gt;</w:t>
        <w:br/>
        <w:t>Зловіщий брязкіт мрій, розбитих на кавалки,&lt;br /&gt;</w:t>
        <w:br/>
        <w:t>І жах ночей, що покривають плач,&lt;br /&gt;</w:t>
        <w:br/>
        <w:t>Ти, зраджений життям, яке любив так палко,&lt;br /&gt;</w:t>
        <w:br/>
        <w:t>Відчуй найглибше, але все пробач.</w:t>
      </w:r>
    </w:p>
    <w:p>
      <w:r>
        <w:br/>
        <w:t>Здається, падав сніг? Здається, буде свято?&lt;br /&gt;</w:t>
        <w:br/>
        <w:t>Заквітли квіти? Зараз чи давно?&lt;br /&gt;</w:t>
        <w:br/>
        <w:t>О, як байдуже все, коли душа зім’ята,&lt;br /&gt;</w:t>
        <w:br/>
        <w:t>Сліпа, безкрила, сунеться на дно…</w:t>
      </w:r>
    </w:p>
    <w:p>
      <w:r>
        <w:br/>
        <w:t>А ти її лови! Тримай! Тягни нагору!&lt;br /&gt;</w:t>
        <w:br/>
        <w:t>Греби скоріше і пливи, пливи!&lt;br /&gt;</w:t>
        <w:br/>
        <w:t>Повір: незнане щось у невідому пору&lt;br /&gt;</w:t>
        <w:br/>
        <w:t>Тебе зустріне радісним: "Живи!"</w:t>
      </w:r>
    </w:p>
    <w:p>
      <w:r>
        <w:br/>
        <w:t>Тоді заблисне сніг, зашепотіють квіти&lt;br /&gt;</w:t>
        <w:br/>
        <w:t>І підповзуть, як нитка провідна,&lt;br /&gt;</w:t>
        <w:br/>
        <w:t>Ти приймеш знов життя і так захочеш жити!&lt;br /&gt;</w:t>
        <w:br/>
        <w:t>Його пізнавши глибоко, до дна!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