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лис нездужає!</w:t>
      </w:r>
    </w:p>
    <w:p>
      <w:r>
        <w:br/>
        <w:t xml:space="preserve"> За народними мотивами</w:t>
      </w:r>
    </w:p>
    <w:p>
      <w:r>
        <w:br/>
        <w:t>Ой у лісі калюжа є,&lt;br /&gt;</w:t>
        <w:br/>
        <w:t>А чого лис нездужає?&lt;br /&gt;</w:t>
        <w:br/>
        <w:t>У калюжі мочить губи,&lt;br /&gt;</w:t>
        <w:br/>
        <w:t>А на сонці гріє шубу.&lt;br /&gt;</w:t>
        <w:br/>
        <w:t>Шуба в лиса притерта,&lt;br /&gt;</w:t>
        <w:br/>
        <w:t>Губи в лиса подерті,&lt;br /&gt;</w:t>
        <w:br/>
        <w:t>А усе за курятину,&lt;br /&gt;</w:t>
        <w:br/>
        <w:t>А усе за гусятину,&lt;br /&gt;</w:t>
        <w:br/>
        <w:t>Та усе за поросята&lt;br /&gt;</w:t>
        <w:br/>
        <w:t>Доведеться пропадати...&lt;br /&gt;</w:t>
        <w:br/>
        <w:t>Ой у лісі калюжа є,&lt;br /&gt;</w:t>
        <w:br/>
        <w:t>А чого лис нездужає?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лис нездужає!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