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перстені</w:t>
      </w:r>
    </w:p>
    <w:p>
      <w:r>
        <w:br/>
        <w:t xml:space="preserve"> Як ішла я опівночі&lt;br /&gt;</w:t>
        <w:br/>
        <w:t>Понад тихою водою,&lt;br /&gt;</w:t>
        <w:br/>
        <w:t>Зачерпнула в руки срібло&lt;br /&gt;</w:t>
        <w:br/>
        <w:t>Те, що місяць там залишив,&lt;br /&gt;</w:t>
        <w:br/>
        <w:t>І зробила з нього перстень...</w:t>
      </w:r>
    </w:p>
    <w:p>
      <w:r>
        <w:br/>
        <w:t>А як сонце привітало&lt;br /&gt;</w:t>
        <w:br/>
        <w:t>Мене вранці в чистім полі,&lt;br /&gt;</w:t>
        <w:br/>
        <w:t>Я знайшла вінок з барвінку,&lt;br /&gt;</w:t>
        <w:br/>
        <w:t>Недоплетений учора,&lt;br /&gt;</w:t>
        <w:br/>
        <w:t>І зробила з нього перстень.</w:t>
      </w:r>
    </w:p>
    <w:p>
      <w:r>
        <w:br/>
        <w:t>Приспів:</w:t>
      </w:r>
    </w:p>
    <w:p>
      <w:r>
        <w:br/>
        <w:t>Два перстені — то для тебе,&lt;br /&gt;</w:t>
        <w:br/>
        <w:t>Вибирай же, любий. ***&lt;br /&gt;</w:t>
        <w:br/>
        <w:t>Два перстені — то твій усміх,&lt;br /&gt;</w:t>
        <w:br/>
        <w:t>А твій усміх — моя згуба.&lt;br /&gt;</w:t>
        <w:br/>
        <w:t>Два перстені, дня і ночі,&lt;br /&gt;</w:t>
        <w:br/>
        <w:t>Ти візьми з собою.&lt;br /&gt;</w:t>
        <w:br/>
        <w:t>Як знайти мене захочеш,&lt;br /&gt;</w:t>
        <w:br/>
        <w:t>Кинь їх вранці за водою.&lt;br /&gt;</w:t>
        <w:br/>
        <w:t>...за водою.&lt;br /&gt;</w:t>
        <w:br/>
        <w:t>Знову осінь нам приносить&lt;br /&gt;</w:t>
        <w:br/>
        <w:t>В злотих кронах неба просинь, —&lt;br /&gt;</w:t>
        <w:br/>
        <w:t>Злива дивних барв довкола ***&lt;br /&gt;</w:t>
        <w:br/>
        <w:t>І вітрів віолончелі.&lt;br /&gt;</w:t>
        <w:br/>
        <w:t>Не сумуй за веснотравнем.</w:t>
      </w:r>
    </w:p>
    <w:p>
      <w:r>
        <w:br/>
        <w:t>Бо ж мелодію забуту&lt;br /&gt;</w:t>
        <w:br/>
        <w:t>Два перстені нагадають,&lt;br /&gt;</w:t>
        <w:br/>
        <w:t>Нагадають, як забудеш,&lt;br /&gt;</w:t>
        <w:br/>
        <w:t>Не знайдеш і не полюбиш.&lt;br /&gt;</w:t>
        <w:br/>
        <w:t>Не сумуй за веснотравнем.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перстені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