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Істотне</w:t>
      </w:r>
    </w:p>
    <w:p>
      <w:r>
        <w:br/>
        <w:t xml:space="preserve"> Діла ростуть у невмолимі черги.&lt;br /&gt;</w:t>
        <w:br/>
        <w:t>Громадиться цеглинами життя.&lt;br /&gt;</w:t>
        <w:br/>
        <w:t>Як рух, як пруг, як вічний вир енергій,&lt;br /&gt;</w:t>
        <w:br/>
        <w:t>Триває й визначається буття.</w:t>
      </w:r>
    </w:p>
    <w:p>
      <w:r>
        <w:br/>
        <w:t>Співа блакить крізь готику риштовань,&lt;br /&gt;</w:t>
        <w:br/>
        <w:t>Дзвенить цемент крізь дужу плоть будов.&lt;br /&gt;</w:t>
        <w:br/>
        <w:t>І все ж таки: в началі було — Слово!&lt;br /&gt;</w:t>
        <w:br/>
        <w:t>І все ж таки: начальний дух — Любов!</w:t>
      </w:r>
    </w:p>
    <w:p>
      <w:r>
        <w:br/>
        <w:t>І в серці, і в колекторах моторів&lt;br /&gt;</w:t>
        <w:br/>
        <w:t>Пульсує і іскрить одне і те ж —&lt;br /&gt;</w:t>
        <w:br/>
        <w:t>Від хаосу до космосу просторів,&lt;br /&gt;</w:t>
        <w:br/>
        <w:t>Від атома до голубих безмеж.</w:t>
      </w:r>
    </w:p>
    <w:p>
      <w:r>
        <w:br/>
        <w:t>15.Х.1928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Істотне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