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</w:t>
      </w:r>
    </w:p>
    <w:p>
      <w:r>
        <w:br/>
        <w:t xml:space="preserve"> На одному з малих полустанків я чекаю поїзда&lt;br /&gt;</w:t>
        <w:br/>
        <w:t>зранку. Влаштувалась в кутку на лаві, щоб мене не&lt;br /&gt;</w:t>
        <w:br/>
        <w:t>знайшли цікаві. Протяг має в'їдливий присмак паровозного&lt;br /&gt;</w:t>
        <w:br/>
        <w:t>сизого диму, і стоїть неумитий присмерк за розхитаними дверима.&lt;br /&gt;</w:t>
        <w:br/>
        <w:t>Десь там брязкіт і скреготіння, залізничний&lt;br /&gt;</w:t>
        <w:br/>
        <w:t>постійний шум…&lt;br /&gt;</w:t>
        <w:br/>
        <w:t>Я поклала папір на коліно, я стревожені&lt;br /&gt;</w:t>
        <w:br/>
        <w:t>вірші пишу. Наче прозу пишу — без розбивки на рядків&lt;br /&gt;</w:t>
        <w:br/>
        <w:t>розмаїті пласти, щоб здавалось на перший&lt;br /&gt;</w:t>
        <w:br/>
        <w:t>погляд, що пишу я звичайні листи.&lt;br /&gt;</w:t>
        <w:br/>
        <w:t>Власне, це недалеко від правди.&lt;br /&gt;</w:t>
        <w:br/>
        <w:t>Інша форма — той самий зміст. Адресовані&lt;br /&gt;</w:t>
        <w:br/>
        <w:t>людям вірші — найщирший у світі лист.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