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Симоненкові</w:t>
      </w:r>
    </w:p>
    <w:p>
      <w:r>
        <w:br/>
        <w:t xml:space="preserve"> Як тобі ведеться там, Василю?&lt;br /&gt;</w:t>
        <w:br/>
        <w:t>Під землею, під ріллею — там...&lt;br /&gt;</w:t>
        <w:br/>
        <w:t>По якому цвинтарному стилю&lt;br /&gt;</w:t>
        <w:br/>
        <w:t>Нам ростити крила в телеграм?</w:t>
      </w:r>
    </w:p>
    <w:p>
      <w:r>
        <w:br/>
        <w:t>Та й на думи стільки того попиту,&lt;br /&gt;</w:t>
        <w:br/>
        <w:t>На задуми стільки того потопту,&lt;br /&gt;</w:t>
        <w:br/>
        <w:t>Аж погіркли молоді меди,&lt;br /&gt;</w:t>
        <w:br/>
        <w:t>Смерте, чорну руку одведи!</w:t>
      </w:r>
    </w:p>
    <w:p>
      <w:r>
        <w:br/>
        <w:t>Що тобі там чути під землею,&lt;br /&gt;</w:t>
        <w:br/>
        <w:t>Вухами припавши, — на цей світ?..&lt;br /&gt;</w:t>
        <w:br/>
        <w:t>Що тобі од нашого єлею&lt;br /&gt;</w:t>
        <w:br/>
        <w:t>Юних ювілейних гірколіт?</w:t>
      </w:r>
    </w:p>
    <w:p>
      <w:r>
        <w:br/>
        <w:t>Та й на брови впали зорі чорні,&lt;br /&gt;</w:t>
        <w:br/>
        <w:t>Та й зчорнили думи ілюзорні,&lt;br /&gt;</w:t>
        <w:br/>
        <w:t>Та й зчорнили золоті меди,&lt;br /&gt;</w:t>
        <w:br/>
        <w:t>Смерте, чорну руку одведи!</w:t>
      </w:r>
    </w:p>
    <w:p>
      <w:r>
        <w:br/>
        <w:t>Син мужицький. Золоте коріння.&lt;br /&gt;</w:t>
        <w:br/>
        <w:t>Одчайдушна блискавка брови,&lt;br /&gt;</w:t>
        <w:br/>
        <w:t>Спалах — і холуйське павутиння&lt;br /&gt;</w:t>
        <w:br/>
        <w:t>Запалив пожаром голови.</w:t>
      </w:r>
    </w:p>
    <w:p>
      <w:r>
        <w:br/>
        <w:t>На пожежі — стільки тих пожежників,&lt;br /&gt;</w:t>
        <w:br/>
        <w:t>Стільки обережних обережників,&lt;br /&gt;</w:t>
        <w:br/>
        <w:t>Стільки безголосої води,&lt;br /&gt;</w:t>
        <w:br/>
        <w:t>Смерте, чорну руку одведи!</w:t>
      </w:r>
    </w:p>
    <w:p>
      <w:r>
        <w:br/>
        <w:t>Пахне сонцем наше грішне небо,&lt;br /&gt;</w:t>
        <w:br/>
        <w:t>В сонці — твоє полум'я руде.&lt;br /&gt;</w:t>
        <w:br/>
        <w:t>Всі ми прийдем на той світ, до тебе,&lt;br /&gt;</w:t>
        <w:br/>
        <w:t>Тільки Україна хай не йде!</w:t>
      </w:r>
    </w:p>
    <w:p>
      <w:r>
        <w:br/>
        <w:t>Хай на думи завжди стільки попиту,&lt;br /&gt;</w:t>
        <w:br/>
        <w:t>Завжди стільки тупоту та й потопту,&lt;br /&gt;</w:t>
        <w:br/>
        <w:t>Та не згіркнуть молоді меди,&lt;br /&gt;</w:t>
        <w:br/>
        <w:t>Вічно пахнуть золоті меди,&lt;br /&gt;</w:t>
        <w:br/>
        <w:t>Смерте, чорну руку одведи!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Симоненкові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