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Весілля Опанаса Крокви</w:t>
      </w:r>
    </w:p>
    <w:p>
      <w:r>
        <w:br/>
        <w:t xml:space="preserve"> &lt;p&gt;Ніхто не розумів, що ґелґотів довготелесий та сухоребрий каратель. Але всі бачили, як з його рота виповзали гадюки. Вони довго сичали у вухах, а потім їхнє сичання перекладав на людську мову переляканий учитель з сусіднього села.</w:t>
      </w:r>
    </w:p>
    <w:p>
      <w:r>
        <w:br/>
        <w:t>— Він каже, що під вашим хутором вчора застрелено троє солдатів. Якби це трапилося тут, вони б забили всіх до одного. А так хочуть повісити лише тих, у кого в сім'ях є партизани. Якщо ж ви не видасте партизанських родичів, то будете знищені всі.</w:t>
      </w:r>
    </w:p>
    <w:p>
      <w:r>
        <w:br/>
        <w:t>Двісті дідів, бабів, жінок та дітей стояли під божевільно гарячим сонцем, але їм було холодно. Цівки морозу струменіли з чорних отворів автоматів і кулеметів, націлених у всіх разом і ні в кого зокрема. Над натовпом висіли переджнивна спека і передсмертне мовчання. Потім знову з есесівського рота поповзли гадюки.</w:t>
      </w:r>
    </w:p>
    <w:p>
      <w:r>
        <w:br/>
        <w:t>— Він каже, що ви можете мовчати ще десять хвилин, а тоді він звелить стріляти.</w:t>
      </w:r>
    </w:p>
    <w:p>
      <w:r>
        <w:br/>
        <w:t>Десять хвилин бігали зморшки по чолах, десять хвилин стікало мовчанням сонце, десять хвилин задубілими очима вдивлялися в закручений шпориш, ніби хотіли віднайти в ньому який порятунок. Потім натовп заворушився, і озерце людей вихлюпнуло наперед тисячолітнього Опанаса Крокву. Він забув навіть уклонитися людям, а пішов прямо на вчителя.</w:t>
      </w:r>
    </w:p>
    <w:p>
      <w:r>
        <w:br/>
        <w:t>— Скажи цьому кнурові, що то мої сини забили тих вилупків. І ще скажи, хай не сміють мене бити, бо я коростявий. Хай просто вішають.</w:t>
      </w:r>
    </w:p>
    <w:p>
      <w:r>
        <w:br/>
        <w:t>— Скільки ваших синів у лісі? — переклав учитель запитання есесівця.</w:t>
      </w:r>
    </w:p>
    <w:p>
      <w:r>
        <w:br/>
        <w:t>— Та всі до одного.</w:t>
      </w:r>
    </w:p>
    <w:p>
      <w:r>
        <w:br/>
        <w:t>— А хто у вас є дома?</w:t>
      </w:r>
    </w:p>
    <w:p>
      <w:r>
        <w:br/>
        <w:t>— Була баба, та вмерла.</w:t>
      </w:r>
    </w:p>
    <w:p>
      <w:r>
        <w:br/>
        <w:t>— А щоб тобі язик не відсох! — висунулася з юрби сива жіноча постать, хіба на яке століття молодша від Опанаса. — Живою мене до могили кладе, та ще й прилюдно. Не втечеш ти від мене, іроде, і на той світ!</w:t>
      </w:r>
    </w:p>
    <w:p>
      <w:r>
        <w:br/>
        <w:t>Есесівець реготав довго і смачно, коли вчитель переклав йому цей монолог старої.</w:t>
      </w:r>
    </w:p>
    <w:p>
      <w:r>
        <w:br/>
        <w:t>— Це ваша баба? — спитав Опанаса.</w:t>
      </w:r>
    </w:p>
    <w:p>
      <w:r>
        <w:br/>
        <w:t>— Угу. Моя. А чия ж іще?</w:t>
      </w:r>
    </w:p>
    <w:p>
      <w:r>
        <w:br/>
        <w:t>— Правду казав дід, що ваші сини в партизанах? — допитувалися в баби.</w:t>
      </w:r>
    </w:p>
    <w:p>
      <w:r>
        <w:br/>
        <w:t>— А правду. Хіба такий збреше? Усі соколята наші в лісі гніздяться…</w:t>
      </w:r>
    </w:p>
    <w:p>
      <w:r>
        <w:br/>
        <w:t>Їх повісили на гігантському в'язі біля колишньої церковки. Здивованими очима дивилися вони на врятованих ними людей і показували вслід карателям свої сині прикушені язики.</w:t>
      </w:r>
    </w:p>
    <w:p>
      <w:r>
        <w:br/>
        <w:t>Опанас Кроква зроду не мав дітей, а баба Орися, що поєдналася з ним вірьовкою, ніколи не була його дружиною. Кажуть, у юності вони дуже кохалися і хотіли побратись, але батьки не дозволили. Видали Орисю за багатшого.</w:t>
      </w:r>
    </w:p>
    <w:p>
      <w:r>
        <w:br/>
        <w:t>Може, це правда, а може, людська фантазія творить нову легенду про велику любов, яка вже на смертному одрі зачала життя.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Весілля Опанаса Крокви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